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1"/>
        </w:rPr>
      </w:pPr>
    </w:p>
    <w:p>
      <w:pPr>
        <w:spacing w:before="101"/>
        <w:ind w:left="7004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Додаток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1</w:t>
      </w:r>
    </w:p>
    <w:p>
      <w:pPr>
        <w:pStyle w:val="BodyText"/>
        <w:tabs>
          <w:tab w:pos="8028" w:val="left" w:leader="none"/>
          <w:tab w:pos="8074" w:val="left" w:leader="none"/>
          <w:tab w:pos="8715" w:val="left" w:leader="none"/>
        </w:tabs>
        <w:spacing w:line="256" w:lineRule="auto" w:before="17"/>
        <w:ind w:left="7004" w:right="117"/>
        <w:rPr>
          <w:rFonts w:ascii="Times New Roman" w:hAnsi="Times New Roman"/>
        </w:rPr>
      </w:pPr>
      <w:r>
        <w:rPr/>
        <w:t>до</w:t>
      </w:r>
      <w:r>
        <w:rPr>
          <w:spacing w:val="-5"/>
        </w:rPr>
        <w:t> </w:t>
      </w:r>
      <w:r>
        <w:rPr/>
        <w:t>рішення</w:t>
      </w:r>
      <w:r>
        <w:rPr>
          <w:rFonts w:ascii="Times New Roman" w:hAnsi="Times New Roman"/>
          <w:u w:val="single"/>
        </w:rPr>
        <w:tab/>
      </w:r>
      <w:r>
        <w:rPr/>
        <w:t>сесії</w:t>
      </w:r>
      <w:r>
        <w:rPr>
          <w:spacing w:val="1"/>
        </w:rPr>
        <w:t> </w:t>
      </w:r>
      <w:r>
        <w:rPr/>
        <w:t>Мелітопольської</w:t>
      </w:r>
      <w:r>
        <w:rPr>
          <w:spacing w:val="1"/>
        </w:rPr>
        <w:t> </w:t>
      </w:r>
      <w:r>
        <w:rPr/>
        <w:t>міської</w:t>
      </w:r>
      <w:r>
        <w:rPr>
          <w:spacing w:val="1"/>
        </w:rPr>
        <w:t> </w:t>
      </w:r>
      <w:r>
        <w:rPr/>
        <w:t>ради</w:t>
      </w:r>
      <w:r>
        <w:rPr>
          <w:spacing w:val="1"/>
        </w:rPr>
        <w:t> </w:t>
      </w:r>
      <w:r>
        <w:rPr/>
        <w:t>Запорізької області</w:t>
      </w:r>
      <w:r>
        <w:rPr>
          <w:u w:val="single"/>
        </w:rPr>
        <w:t>       </w:t>
      </w:r>
      <w:r>
        <w:rPr/>
        <w:t>скликання</w:t>
      </w:r>
      <w:r>
        <w:rPr>
          <w:spacing w:val="-36"/>
        </w:rPr>
        <w:t> </w:t>
      </w:r>
      <w:r>
        <w:rPr/>
        <w:t>від</w:t>
      </w:r>
      <w:r>
        <w:rPr>
          <w:rFonts w:ascii="Times New Roman" w:hAnsi="Times New Roman"/>
          <w:u w:val="single"/>
        </w:rPr>
        <w:tab/>
        <w:tab/>
      </w:r>
      <w:r>
        <w:rPr/>
        <w:t>№</w:t>
      </w:r>
      <w:r>
        <w:rPr>
          <w:rFonts w:ascii="Times New Roman" w:hAnsi="Times New Roman"/>
          <w:u w:val="single"/>
        </w:rPr>
        <w:t> </w:t>
        <w:tab/>
      </w:r>
    </w:p>
    <w:p>
      <w:pPr>
        <w:pStyle w:val="BodyText"/>
        <w:spacing w:before="6"/>
        <w:rPr>
          <w:rFonts w:ascii="Times New Roman"/>
          <w:sz w:val="10"/>
        </w:rPr>
      </w:pPr>
    </w:p>
    <w:p>
      <w:pPr>
        <w:pStyle w:val="Title"/>
      </w:pPr>
      <w:r>
        <w:rPr/>
        <w:t>Доходи</w:t>
      </w:r>
      <w:r>
        <w:rPr>
          <w:spacing w:val="-8"/>
        </w:rPr>
        <w:t> </w:t>
      </w:r>
      <w:r>
        <w:rPr/>
        <w:t>місцевого</w:t>
      </w:r>
      <w:r>
        <w:rPr>
          <w:spacing w:val="-12"/>
        </w:rPr>
        <w:t> </w:t>
      </w:r>
      <w:r>
        <w:rPr/>
        <w:t>бюджету</w:t>
      </w:r>
      <w:r>
        <w:rPr>
          <w:spacing w:val="31"/>
        </w:rPr>
        <w:t> </w:t>
      </w:r>
      <w:r>
        <w:rPr/>
        <w:t>на</w:t>
      </w:r>
      <w:r>
        <w:rPr>
          <w:spacing w:val="-11"/>
        </w:rPr>
        <w:t> </w:t>
      </w:r>
      <w:r>
        <w:rPr/>
        <w:t>2020</w:t>
      </w:r>
      <w:r>
        <w:rPr>
          <w:spacing w:val="-11"/>
        </w:rPr>
        <w:t> </w:t>
      </w:r>
      <w:r>
        <w:rPr/>
        <w:t>рік</w:t>
      </w:r>
    </w:p>
    <w:p>
      <w:pPr>
        <w:pStyle w:val="BodyText"/>
        <w:spacing w:before="5"/>
        <w:rPr>
          <w:b/>
          <w:sz w:val="19"/>
        </w:rPr>
      </w:pPr>
    </w:p>
    <w:p>
      <w:pPr>
        <w:spacing w:before="99"/>
        <w:ind w:left="161" w:right="0" w:firstLine="0"/>
        <w:jc w:val="left"/>
        <w:rPr>
          <w:b/>
          <w:sz w:val="15"/>
        </w:rPr>
      </w:pPr>
      <w:r>
        <w:rPr>
          <w:b/>
          <w:w w:val="105"/>
          <w:sz w:val="15"/>
          <w:u w:val="single"/>
        </w:rPr>
        <w:t>2310700000</w:t>
      </w:r>
    </w:p>
    <w:p>
      <w:pPr>
        <w:pStyle w:val="BodyText"/>
        <w:spacing w:before="87"/>
        <w:ind w:left="156"/>
      </w:pPr>
      <w:r>
        <w:rPr/>
        <w:t>(код</w:t>
      </w:r>
      <w:r>
        <w:rPr>
          <w:spacing w:val="-5"/>
        </w:rPr>
        <w:t> </w:t>
      </w:r>
      <w:r>
        <w:rPr/>
        <w:t>бюджета)</w:t>
      </w:r>
    </w:p>
    <w:p>
      <w:pPr>
        <w:pStyle w:val="BodyText"/>
        <w:spacing w:before="79" w:after="18"/>
        <w:ind w:left="8660"/>
      </w:pPr>
      <w:r>
        <w:rPr/>
        <w:t>(грн.)</w:t>
      </w: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842"/>
        <w:gridCol w:w="1263"/>
        <w:gridCol w:w="1033"/>
        <w:gridCol w:w="1032"/>
        <w:gridCol w:w="1020"/>
      </w:tblGrid>
      <w:tr>
        <w:trPr>
          <w:trHeight w:val="354" w:hRule="atLeast"/>
        </w:trPr>
        <w:tc>
          <w:tcPr>
            <w:tcW w:w="71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234"/>
              <w:rPr>
                <w:b/>
                <w:sz w:val="14"/>
              </w:rPr>
            </w:pPr>
            <w:r>
              <w:rPr>
                <w:b/>
                <w:sz w:val="14"/>
              </w:rPr>
              <w:t>Код</w:t>
            </w:r>
          </w:p>
        </w:tc>
        <w:tc>
          <w:tcPr>
            <w:tcW w:w="38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left="1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Найменування</w:t>
            </w:r>
            <w:r>
              <w:rPr>
                <w:b/>
                <w:spacing w:val="2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згідно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</w:t>
            </w:r>
            <w:r>
              <w:rPr>
                <w:b/>
                <w:spacing w:val="1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Класифікацією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доходів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бюджету</w:t>
            </w:r>
          </w:p>
        </w:tc>
        <w:tc>
          <w:tcPr>
            <w:tcW w:w="1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397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10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66" w:lineRule="auto" w:before="125"/>
              <w:ind w:left="335" w:right="97" w:hanging="15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  <w:tc>
          <w:tcPr>
            <w:tcW w:w="20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left="370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618" w:hRule="atLeast"/>
        </w:trPr>
        <w:tc>
          <w:tcPr>
            <w:tcW w:w="7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291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 w:before="137"/>
              <w:ind w:left="198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т.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ч.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бюджет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розвитку</w:t>
            </w:r>
          </w:p>
        </w:tc>
      </w:tr>
      <w:tr>
        <w:trPr>
          <w:trHeight w:val="18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0"/>
              <w:ind w:left="1262"/>
              <w:rPr>
                <w:b/>
                <w:sz w:val="11"/>
              </w:rPr>
            </w:pPr>
            <w:r>
              <w:rPr>
                <w:b/>
                <w:sz w:val="11"/>
              </w:rPr>
              <w:t>Податкові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надходження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675.060.000,00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674.860.000,00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Податки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доходи,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податки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прибуток,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податки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збільшення</w:t>
            </w:r>
          </w:p>
          <w:p>
            <w:pPr>
              <w:pStyle w:val="TableParagraph"/>
              <w:spacing w:line="126" w:lineRule="exact" w:before="17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ринкової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вартості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425.550.000,00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425.550.000,00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11010000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Податок та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збір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доходи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фізичних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осіб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424.000.000,00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424.000.000,00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28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11010100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33"/>
              <w:rPr>
                <w:sz w:val="11"/>
              </w:rPr>
            </w:pPr>
            <w:r>
              <w:rPr>
                <w:sz w:val="11"/>
              </w:rPr>
              <w:t>Податок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доходи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осіб,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сплачується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податковими</w:t>
            </w:r>
          </w:p>
          <w:p>
            <w:pPr>
              <w:pStyle w:val="TableParagraph"/>
              <w:spacing w:line="126" w:lineRule="exact" w:before="17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агентами,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із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доходів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платника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податку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вигляді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заробітної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плати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375.000.000,00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375.000.000,00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585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11010200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7"/>
              <w:ind w:left="33" w:right="17"/>
              <w:rPr>
                <w:sz w:val="11"/>
              </w:rPr>
            </w:pPr>
            <w:r>
              <w:rPr>
                <w:sz w:val="11"/>
              </w:rPr>
              <w:t>Податок на доходи фізичних осіб з грошового забезпечення, грошових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винагород та інших виплат, одержаних військовослужбовцями та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особами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рядового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начальницького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складу,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сплачується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податковими</w:t>
            </w:r>
          </w:p>
          <w:p>
            <w:pPr>
              <w:pStyle w:val="TableParagraph"/>
              <w:spacing w:line="126" w:lineRule="exact"/>
              <w:ind w:left="33"/>
              <w:rPr>
                <w:sz w:val="11"/>
              </w:rPr>
            </w:pPr>
            <w:r>
              <w:rPr>
                <w:sz w:val="11"/>
              </w:rPr>
              <w:t>агентами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35.000.000,00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35.000.000,00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11010400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8"/>
              <w:ind w:left="33" w:right="181"/>
              <w:rPr>
                <w:sz w:val="11"/>
              </w:rPr>
            </w:pPr>
            <w:r>
              <w:rPr>
                <w:sz w:val="11"/>
              </w:rPr>
              <w:t>Податок на доходи фізичних осіб, що сплачується податковими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агентами,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із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доходів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платника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податку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інших,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ніж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заробітна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плата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6.800.000,00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6.800.000,00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7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11010500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4" w:lineRule="exact"/>
              <w:ind w:left="33"/>
              <w:rPr>
                <w:sz w:val="11"/>
              </w:rPr>
            </w:pPr>
            <w:r>
              <w:rPr>
                <w:sz w:val="11"/>
              </w:rPr>
              <w:t>Податок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доходи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осіб,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сплачується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фізичними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особами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за</w:t>
            </w:r>
          </w:p>
          <w:p>
            <w:pPr>
              <w:pStyle w:val="TableParagraph"/>
              <w:spacing w:line="126" w:lineRule="exact" w:before="17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результатами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річного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декларування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7.200.000,00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7.200.000,00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11020000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Податок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прибуток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підприємств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1.550.000,00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1.550.000,00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11020200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27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Податок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на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прибуток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підприємств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фінансових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установ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комунальної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власності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1.550.000,00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1.550.000,00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Рентна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плата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використання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інших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природніх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ресурсів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6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13030000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6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Рентна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плата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користування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надрами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13030100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27"/>
              <w:ind w:left="33" w:right="181"/>
              <w:rPr>
                <w:sz w:val="11"/>
              </w:rPr>
            </w:pPr>
            <w:r>
              <w:rPr>
                <w:spacing w:val="-1"/>
                <w:sz w:val="11"/>
              </w:rPr>
              <w:t>Рентна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плата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користування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надрами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для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видобування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корисних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копалин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загальнодержавного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значення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30.000,00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Внутрішні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податки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на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товари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послуги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60.000.000,00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60.000.000,00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14020000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Акцизний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податок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вироблених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Україні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підакцизних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товарів</w:t>
            </w:r>
          </w:p>
          <w:p>
            <w:pPr>
              <w:pStyle w:val="TableParagraph"/>
              <w:spacing w:line="126" w:lineRule="exact" w:before="17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(продукції)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14021900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sz w:val="11"/>
              </w:rPr>
            </w:pPr>
            <w:r>
              <w:rPr>
                <w:sz w:val="11"/>
              </w:rPr>
              <w:t>Пальне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5.000.000,00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14030000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81" w:lineRule="exact"/>
              <w:ind w:left="2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Акцизний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податок</w:t>
            </w:r>
            <w:r>
              <w:rPr>
                <w:b/>
                <w:spacing w:val="-1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ввезених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на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митну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територію</w:t>
            </w:r>
            <w:r>
              <w:rPr>
                <w:b/>
                <w:spacing w:val="-3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України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підакцизних</w:t>
            </w:r>
            <w:r>
              <w:rPr>
                <w:b/>
                <w:spacing w:val="-2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товарів</w:t>
            </w:r>
          </w:p>
          <w:p>
            <w:pPr>
              <w:pStyle w:val="TableParagraph"/>
              <w:spacing w:line="240" w:lineRule="auto" w:before="26"/>
              <w:ind w:left="28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(продукції)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8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jc w:val="right"/>
              <w:rPr>
                <w:sz w:val="11"/>
              </w:rPr>
            </w:pPr>
            <w:r>
              <w:rPr>
                <w:sz w:val="11"/>
              </w:rPr>
              <w:t>14031900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left="33"/>
              <w:rPr>
                <w:sz w:val="11"/>
              </w:rPr>
            </w:pPr>
            <w:r>
              <w:rPr>
                <w:sz w:val="11"/>
              </w:rPr>
              <w:t>Пальне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15.000.000,00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15.000.000,00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7" w:lineRule="exact"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14040000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36"/>
              <w:ind w:left="33" w:right="542"/>
              <w:rPr>
                <w:b/>
                <w:sz w:val="11"/>
              </w:rPr>
            </w:pPr>
            <w:r>
              <w:rPr>
                <w:b/>
                <w:sz w:val="11"/>
              </w:rPr>
              <w:t>Акцизний податок з реалізації суб'єктами господарювання</w:t>
            </w:r>
            <w:r>
              <w:rPr>
                <w:b/>
                <w:spacing w:val="-28"/>
                <w:sz w:val="11"/>
              </w:rPr>
              <w:t> </w:t>
            </w:r>
            <w:r>
              <w:rPr>
                <w:b/>
                <w:sz w:val="11"/>
              </w:rPr>
              <w:t>роздрібної торгівлі підакцизних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товарів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40.000.000,00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40.000.000,00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Місцеві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податки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189.280.000,00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189.280.000,00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18010000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Податок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на майно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74.140.000,00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74.140.000,00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18010100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27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Податок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на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нерухоме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майно,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відмінне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земельної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ділянки,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сплачений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юридичними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особами,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які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є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власниками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об'єктів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житлової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нерухомості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120.000,00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sz w:val="11"/>
              </w:rPr>
              <w:t>18010200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46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Податок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на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нерухоме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майно,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відмінне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земельної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ділянки,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сплачений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фізичними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особами,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які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є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власниками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об'єктів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житлової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нерухомості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3.900.000,00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3.900.000,00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55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jc w:val="right"/>
              <w:rPr>
                <w:sz w:val="11"/>
              </w:rPr>
            </w:pPr>
            <w:r>
              <w:rPr>
                <w:sz w:val="11"/>
              </w:rPr>
              <w:t>18010300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51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Податок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на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нерухоме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майно,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відмінне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від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земельної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ділянки,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сплачений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фізичними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особами,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які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є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власниками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об'єктів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нежитлової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нерухомості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7.200.000,00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7.200.000,00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18010400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8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Податок </w:t>
            </w:r>
            <w:r>
              <w:rPr>
                <w:sz w:val="11"/>
              </w:rPr>
              <w:t>на нерухоме майно, відмінне від земельної ділянки, сплачений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юридичними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особами,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які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є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власниками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об'єктів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нежитлової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нерухомості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8.800.000,00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8.800.000,00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18010500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sz w:val="11"/>
              </w:rPr>
            </w:pPr>
            <w:r>
              <w:rPr>
                <w:sz w:val="11"/>
              </w:rPr>
              <w:t>Земельний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осіб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17.100.000,00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17.100.000,00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18010600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Орендна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плата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осіб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23.000.000,00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23.000.000,00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18010700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sz w:val="11"/>
              </w:rPr>
            </w:pPr>
            <w:r>
              <w:rPr>
                <w:sz w:val="11"/>
              </w:rPr>
              <w:t>Земельний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 фізичних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осіб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1.300.000,00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1.300.000,00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18010900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sz w:val="11"/>
              </w:rPr>
            </w:pPr>
            <w:r>
              <w:rPr>
                <w:sz w:val="11"/>
              </w:rPr>
              <w:t>Орендна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плата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осіб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12.100.000,00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12.100.000,00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18011000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sz w:val="11"/>
              </w:rPr>
            </w:pPr>
            <w:r>
              <w:rPr>
                <w:sz w:val="11"/>
              </w:rPr>
              <w:t>Транспортний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осіб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270.000,00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270.000,00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18011100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Транспортний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осіб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18030000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Туристичний</w:t>
            </w:r>
            <w:r>
              <w:rPr>
                <w:b/>
                <w:spacing w:val="-7"/>
                <w:sz w:val="11"/>
              </w:rPr>
              <w:t> </w:t>
            </w:r>
            <w:r>
              <w:rPr>
                <w:b/>
                <w:sz w:val="11"/>
              </w:rPr>
              <w:t>збір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140.000,00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7" w:lineRule="exact"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18030100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2"/>
              <w:ind w:left="33"/>
              <w:rPr>
                <w:sz w:val="11"/>
              </w:rPr>
            </w:pPr>
            <w:r>
              <w:rPr>
                <w:sz w:val="11"/>
              </w:rPr>
              <w:t>Туристичний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збір,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сплачений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юридичними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особами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98.000,00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98.000,00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18030200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sz w:val="11"/>
              </w:rPr>
            </w:pPr>
            <w:r>
              <w:rPr>
                <w:sz w:val="11"/>
              </w:rPr>
              <w:t>Туристичний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збір,сплачений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фізичними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особами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42.000,00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42.000,00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18050000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Єдиний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податок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115.000.000,00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115.000.000,00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18050300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sz w:val="11"/>
              </w:rPr>
            </w:pPr>
            <w:r>
              <w:rPr>
                <w:sz w:val="11"/>
              </w:rPr>
              <w:t>Єдиний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юридичних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осіб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18.400.000,00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18.400.000,00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18050400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sz w:val="11"/>
              </w:rPr>
            </w:pPr>
            <w:r>
              <w:rPr>
                <w:sz w:val="11"/>
              </w:rPr>
              <w:t>Єдиний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податок</w:t>
            </w:r>
            <w:r>
              <w:rPr>
                <w:spacing w:val="26"/>
                <w:sz w:val="11"/>
              </w:rPr>
              <w:t> </w:t>
            </w:r>
            <w:r>
              <w:rPr>
                <w:sz w:val="11"/>
              </w:rPr>
              <w:t>з фізичних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осіб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96.600.000,00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96.600.000,00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Інші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податки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збори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19010000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Екологічний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податок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19010100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Надходження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від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викидів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забруднюючих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речовин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атмосферне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повітря</w:t>
            </w:r>
          </w:p>
          <w:p>
            <w:pPr>
              <w:pStyle w:val="TableParagraph"/>
              <w:spacing w:line="126" w:lineRule="exact" w:before="18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стаціонарними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джерелами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забруднення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176.000,00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176.000,00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before="1"/>
              <w:jc w:val="right"/>
              <w:rPr>
                <w:sz w:val="11"/>
              </w:rPr>
            </w:pPr>
            <w:r>
              <w:rPr>
                <w:sz w:val="11"/>
              </w:rPr>
              <w:t>19010200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8"/>
              <w:ind w:left="33" w:right="181"/>
              <w:rPr>
                <w:sz w:val="11"/>
              </w:rPr>
            </w:pPr>
            <w:r>
              <w:rPr>
                <w:spacing w:val="-1"/>
                <w:sz w:val="11"/>
              </w:rPr>
              <w:t>Надходження від скидів забруднюючих речовин безпосередньо </w:t>
            </w:r>
            <w:r>
              <w:rPr>
                <w:sz w:val="11"/>
              </w:rPr>
              <w:t>у водні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об"єкти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16.000,00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16.000,00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before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469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19010300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22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Надходження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від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розміщення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відходів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у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спеціально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відведених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для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цього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місцях чи на об"єктах, крім розміщення окремих видів відходів як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вторинної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сировини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8.000,00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Неподаткові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надходження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47.438.368,00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18.125.000,00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29.313.368,00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3.000.000,00</w:t>
            </w:r>
          </w:p>
        </w:tc>
      </w:tr>
    </w:tbl>
    <w:p>
      <w:pPr>
        <w:spacing w:after="0"/>
        <w:jc w:val="right"/>
        <w:rPr>
          <w:sz w:val="11"/>
        </w:rPr>
        <w:sectPr>
          <w:headerReference w:type="default" r:id="rId5"/>
          <w:type w:val="continuous"/>
          <w:pgSz w:w="12240" w:h="15840"/>
          <w:pgMar w:header="699" w:footer="0" w:top="1100" w:bottom="681" w:left="1380" w:right="1540"/>
          <w:pgNumType w:start="1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842"/>
        <w:gridCol w:w="1263"/>
        <w:gridCol w:w="1033"/>
        <w:gridCol w:w="1032"/>
        <w:gridCol w:w="1020"/>
      </w:tblGrid>
      <w:tr>
        <w:trPr>
          <w:trHeight w:val="354" w:hRule="atLeast"/>
        </w:trPr>
        <w:tc>
          <w:tcPr>
            <w:tcW w:w="71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234"/>
              <w:rPr>
                <w:b/>
                <w:sz w:val="14"/>
              </w:rPr>
            </w:pPr>
            <w:r>
              <w:rPr>
                <w:b/>
                <w:sz w:val="14"/>
              </w:rPr>
              <w:t>Код</w:t>
            </w:r>
          </w:p>
        </w:tc>
        <w:tc>
          <w:tcPr>
            <w:tcW w:w="38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2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left="1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Найменування</w:t>
            </w:r>
            <w:r>
              <w:rPr>
                <w:b/>
                <w:spacing w:val="2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згідно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</w:t>
            </w:r>
            <w:r>
              <w:rPr>
                <w:b/>
                <w:spacing w:val="1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Класифікацією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доходів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бюджету</w:t>
            </w:r>
          </w:p>
        </w:tc>
        <w:tc>
          <w:tcPr>
            <w:tcW w:w="1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397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10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64" w:lineRule="auto" w:before="125"/>
              <w:ind w:left="335" w:right="97" w:hanging="15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  <w:tc>
          <w:tcPr>
            <w:tcW w:w="20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left="370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618" w:hRule="atLeast"/>
        </w:trPr>
        <w:tc>
          <w:tcPr>
            <w:tcW w:w="7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291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 w:before="137"/>
              <w:ind w:left="198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т.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ч.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бюджет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розвитку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21000000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Доходи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від власності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підприємницької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діяльності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441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21010300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40" w:lineRule="atLeast"/>
              <w:ind w:left="33" w:right="77"/>
              <w:rPr>
                <w:sz w:val="11"/>
              </w:rPr>
            </w:pPr>
            <w:r>
              <w:rPr>
                <w:spacing w:val="-1"/>
                <w:sz w:val="11"/>
              </w:rPr>
              <w:t>Частина чистого прибутку (доходу) </w:t>
            </w:r>
            <w:r>
              <w:rPr>
                <w:sz w:val="11"/>
              </w:rPr>
              <w:t>комунальних унітарних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підприємств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їх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об"єднань,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вилучається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відповідного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бюджету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4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4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91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21080000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5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Інші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надходження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sz w:val="11"/>
              </w:rPr>
            </w:pPr>
            <w:r>
              <w:rPr>
                <w:sz w:val="11"/>
              </w:rPr>
              <w:t>21081100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0"/>
              <w:ind w:left="33"/>
              <w:rPr>
                <w:sz w:val="11"/>
              </w:rPr>
            </w:pPr>
            <w:r>
              <w:rPr>
                <w:sz w:val="11"/>
              </w:rPr>
              <w:t>Адміністративні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штрафи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інші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санкції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8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21081500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Адміністративні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штрафи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інші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санкції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порушення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законодавства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</w:t>
            </w:r>
          </w:p>
          <w:p>
            <w:pPr>
              <w:pStyle w:val="TableParagraph"/>
              <w:spacing w:line="126" w:lineRule="exact" w:before="17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сфері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виробництва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обігу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алкогольних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напоїв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тютюнових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виробів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Адміністративні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збори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платежі,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доходи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некомерційної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</w:p>
          <w:p>
            <w:pPr>
              <w:pStyle w:val="TableParagraph"/>
              <w:spacing w:line="126" w:lineRule="exact" w:before="17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господарської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діяльності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9.715.000,00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9.715.000,00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22010000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Плата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за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надання</w:t>
            </w:r>
            <w:r>
              <w:rPr>
                <w:b/>
                <w:spacing w:val="26"/>
                <w:sz w:val="11"/>
              </w:rPr>
              <w:t> </w:t>
            </w:r>
            <w:r>
              <w:rPr>
                <w:b/>
                <w:sz w:val="11"/>
              </w:rPr>
              <w:t>аміністративних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послуг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8.605.000,00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8.605.000,00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59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22010200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11"/>
              <w:ind w:left="33"/>
              <w:rPr>
                <w:sz w:val="11"/>
              </w:rPr>
            </w:pPr>
            <w:r>
              <w:rPr>
                <w:sz w:val="11"/>
              </w:rPr>
              <w:t>Плата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ліцензії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певні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види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господарської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сертифікати,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видаються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Радою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міністрів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Автономної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Республіки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Крим,</w:t>
            </w:r>
          </w:p>
          <w:p>
            <w:pPr>
              <w:pStyle w:val="TableParagraph"/>
              <w:spacing w:line="240" w:lineRule="auto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виконавчими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органами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місцевих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рад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місцевими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органами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виконавчої</w:t>
            </w:r>
          </w:p>
          <w:p>
            <w:pPr>
              <w:pStyle w:val="TableParagraph"/>
              <w:spacing w:line="126" w:lineRule="exact" w:before="18"/>
              <w:ind w:left="33"/>
              <w:rPr>
                <w:sz w:val="11"/>
              </w:rPr>
            </w:pPr>
            <w:r>
              <w:rPr>
                <w:sz w:val="11"/>
              </w:rPr>
              <w:t>влади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55.000,00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55.000,00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5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8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22010300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Адміністративний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збір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за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проведення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державної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реєстрації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17"/>
              <w:ind w:left="33"/>
              <w:rPr>
                <w:sz w:val="11"/>
              </w:rPr>
            </w:pPr>
            <w:r>
              <w:rPr>
                <w:sz w:val="11"/>
              </w:rPr>
              <w:t>осіб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фізичних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осіб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-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підприємців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7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22012500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1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Плата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надання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інших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аміністративних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послуг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7.800.000,00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7.800.000,00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8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22012600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Адміністративний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збір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за</w:t>
            </w:r>
            <w:r>
              <w:rPr>
                <w:spacing w:val="26"/>
                <w:sz w:val="11"/>
              </w:rPr>
              <w:t> </w:t>
            </w:r>
            <w:r>
              <w:rPr>
                <w:spacing w:val="-1"/>
                <w:sz w:val="11"/>
              </w:rPr>
              <w:t>державну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реєстрацію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речових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прав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нерухоме</w:t>
            </w:r>
          </w:p>
          <w:p>
            <w:pPr>
              <w:pStyle w:val="TableParagraph"/>
              <w:spacing w:line="126" w:lineRule="exact" w:before="17"/>
              <w:ind w:left="33"/>
              <w:rPr>
                <w:sz w:val="11"/>
              </w:rPr>
            </w:pPr>
            <w:r>
              <w:rPr>
                <w:sz w:val="11"/>
              </w:rPr>
              <w:t>майно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їх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обтяжень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22080000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8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Надходження від орендної плати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за користування цілісним</w:t>
            </w:r>
            <w:r>
              <w:rPr>
                <w:b/>
                <w:spacing w:val="-28"/>
                <w:sz w:val="11"/>
              </w:rPr>
              <w:t> </w:t>
            </w:r>
            <w:r>
              <w:rPr>
                <w:b/>
                <w:sz w:val="11"/>
              </w:rPr>
              <w:t>майновим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комплексом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іншим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державним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майном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1.050.000,00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1.050.000,00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22080400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Надходження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від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орендної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плати</w:t>
            </w:r>
            <w:r>
              <w:rPr>
                <w:spacing w:val="25"/>
                <w:sz w:val="11"/>
              </w:rPr>
              <w:t> </w:t>
            </w:r>
            <w:r>
              <w:rPr>
                <w:spacing w:val="-1"/>
                <w:sz w:val="11"/>
              </w:rPr>
              <w:t>за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користування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цілісним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майновим</w:t>
            </w:r>
          </w:p>
          <w:p>
            <w:pPr>
              <w:pStyle w:val="TableParagraph"/>
              <w:spacing w:line="126" w:lineRule="exact" w:before="18"/>
              <w:ind w:left="33"/>
              <w:rPr>
                <w:sz w:val="11"/>
              </w:rPr>
            </w:pPr>
            <w:r>
              <w:rPr>
                <w:sz w:val="11"/>
              </w:rPr>
              <w:t>комплексом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іншим</w:t>
            </w:r>
            <w:r>
              <w:rPr>
                <w:spacing w:val="23"/>
                <w:sz w:val="11"/>
              </w:rPr>
              <w:t> </w:t>
            </w:r>
            <w:r>
              <w:rPr>
                <w:sz w:val="11"/>
              </w:rPr>
              <w:t>майном,що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перебуває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комунальній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власності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1.050.000,00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1.050.000,00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spacing w:before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22090000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Державне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мито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42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22090100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9" w:lineRule="exact"/>
              <w:ind w:left="33"/>
              <w:rPr>
                <w:sz w:val="11"/>
              </w:rPr>
            </w:pPr>
            <w:r>
              <w:rPr>
                <w:sz w:val="11"/>
              </w:rPr>
              <w:t>Державне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мито,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сплачується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місцем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розгляду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оформлення</w:t>
            </w:r>
          </w:p>
          <w:p>
            <w:pPr>
              <w:pStyle w:val="TableParagraph"/>
              <w:spacing w:line="140" w:lineRule="atLeast" w:before="4"/>
              <w:ind w:left="33"/>
              <w:rPr>
                <w:sz w:val="11"/>
              </w:rPr>
            </w:pPr>
            <w:r>
              <w:rPr>
                <w:sz w:val="11"/>
              </w:rPr>
              <w:t>документів,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тому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числі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оформлення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документів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спадщину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і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дарування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32.000,00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32.000,00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2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22090400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Державне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мито,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пов`язане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видачею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оформленням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закордонних</w:t>
            </w:r>
          </w:p>
          <w:p>
            <w:pPr>
              <w:pStyle w:val="TableParagraph"/>
              <w:spacing w:line="126" w:lineRule="exact" w:before="17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паспортів</w:t>
            </w:r>
            <w:r>
              <w:rPr>
                <w:spacing w:val="23"/>
                <w:sz w:val="11"/>
              </w:rPr>
              <w:t> </w:t>
            </w:r>
            <w:r>
              <w:rPr>
                <w:spacing w:val="-1"/>
                <w:sz w:val="11"/>
              </w:rPr>
              <w:t>та</w:t>
            </w:r>
            <w:r>
              <w:rPr>
                <w:spacing w:val="-3"/>
                <w:sz w:val="11"/>
              </w:rPr>
              <w:t> </w:t>
            </w:r>
            <w:r>
              <w:rPr>
                <w:spacing w:val="-1"/>
                <w:sz w:val="11"/>
              </w:rPr>
              <w:t>паспортів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громадян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Укараїни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28.000,00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28.000,00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7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Інші неподаткові надходження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10.575.000,00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7.560.000,00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0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3.015.000,00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0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3.000.000,00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24060000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Інші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надходження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7.575.000,00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7.560.000,00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24060300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Інші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надходження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7.560.000,00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7.560.000,00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479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24062100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32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Грошові стягнення за шкоду, заподіяну </w:t>
            </w:r>
            <w:r>
              <w:rPr>
                <w:sz w:val="11"/>
              </w:rPr>
              <w:t>порушенням законодавства про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охорону навколишнього природного середовища </w:t>
            </w:r>
            <w:r>
              <w:rPr>
                <w:sz w:val="11"/>
              </w:rPr>
              <w:t>внаслідок господарської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іншої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діяльності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7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15.000,00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9"/>
              <w:rPr>
                <w:sz w:val="17"/>
              </w:rPr>
            </w:pPr>
          </w:p>
          <w:p>
            <w:pPr>
              <w:pStyle w:val="TableParagraph"/>
              <w:spacing w:before="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2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24170000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17"/>
              <w:ind w:left="33" w:right="181"/>
              <w:rPr>
                <w:sz w:val="11"/>
              </w:rPr>
            </w:pPr>
            <w:r>
              <w:rPr>
                <w:spacing w:val="-1"/>
                <w:sz w:val="11"/>
              </w:rPr>
              <w:t>Надходження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коштів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пайової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участі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розвитку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інфраструктури</w:t>
            </w:r>
            <w:r>
              <w:rPr>
                <w:spacing w:val="-27"/>
                <w:sz w:val="11"/>
              </w:rPr>
              <w:t> </w:t>
            </w:r>
            <w:r>
              <w:rPr>
                <w:sz w:val="11"/>
              </w:rPr>
              <w:t>населеного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пункту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3.000.000,00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3.000.000,00</w:t>
            </w:r>
          </w:p>
        </w:tc>
      </w:tr>
      <w:tr>
        <w:trPr>
          <w:trHeight w:val="17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6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25000000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6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Власні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надходження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бюджетних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установ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26.298.368,00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5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26.298.368,00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25010000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12"/>
              <w:ind w:left="33" w:right="17"/>
              <w:rPr>
                <w:sz w:val="11"/>
              </w:rPr>
            </w:pPr>
            <w:r>
              <w:rPr>
                <w:spacing w:val="-1"/>
                <w:sz w:val="11"/>
              </w:rPr>
              <w:t>Надходження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від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плати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послуги,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надаються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бюджетними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установами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згідно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із законодавством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26.298.368,00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26.298.368,00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sz w:val="11"/>
              </w:rPr>
            </w:pPr>
            <w:r>
              <w:rPr>
                <w:sz w:val="11"/>
              </w:rPr>
              <w:t>25010100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36"/>
              <w:ind w:left="33"/>
              <w:rPr>
                <w:sz w:val="11"/>
              </w:rPr>
            </w:pPr>
            <w:r>
              <w:rPr>
                <w:sz w:val="11"/>
              </w:rPr>
              <w:t>Плата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послуги,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надаються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бюджетними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установами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згідно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їх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основною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діяльністю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24.503.236,00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24.503.236,00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25010300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13"/>
              <w:ind w:left="33" w:right="17"/>
              <w:rPr>
                <w:sz w:val="11"/>
              </w:rPr>
            </w:pPr>
            <w:r>
              <w:rPr>
                <w:spacing w:val="-1"/>
                <w:sz w:val="11"/>
              </w:rPr>
              <w:t>Плата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оренду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майна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бюджетних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установ,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здійснюється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відповідно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до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Закону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України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"Про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оренду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та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комунального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майна"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1.788.132,00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1.788.132,00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sz w:val="11"/>
              </w:rPr>
              <w:t>25010400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46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Надходження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бюджетних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установ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від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реалізації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установленому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порядку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майна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(крім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нерухомого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майна)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7.000,00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9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0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0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Доходи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від операцій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капіталом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4.515.000,00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9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4.500.000,00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9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4.500.000,00</w:t>
            </w:r>
          </w:p>
        </w:tc>
      </w:tr>
      <w:tr>
        <w:trPr>
          <w:trHeight w:val="249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Надходження від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продажу</w:t>
            </w:r>
            <w:r>
              <w:rPr>
                <w:b/>
                <w:spacing w:val="-8"/>
                <w:sz w:val="11"/>
              </w:rPr>
              <w:t> </w:t>
            </w:r>
            <w:r>
              <w:rPr>
                <w:b/>
                <w:sz w:val="11"/>
              </w:rPr>
              <w:t>основного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капіталу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3.015.000,00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9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3.000.000,00</w:t>
            </w:r>
          </w:p>
        </w:tc>
      </w:tr>
      <w:tr>
        <w:trPr>
          <w:trHeight w:val="66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102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31010000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73" w:lineRule="auto" w:before="83"/>
              <w:ind w:left="33" w:right="153"/>
              <w:rPr>
                <w:b/>
                <w:sz w:val="11"/>
              </w:rPr>
            </w:pPr>
            <w:r>
              <w:rPr>
                <w:b/>
                <w:sz w:val="11"/>
              </w:rPr>
              <w:t>Коштів від реалізації скарбів, майна, одержаного державою або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pacing w:val="-1"/>
                <w:sz w:val="11"/>
              </w:rPr>
              <w:t>териториальною </w:t>
            </w:r>
            <w:r>
              <w:rPr>
                <w:b/>
                <w:sz w:val="11"/>
              </w:rPr>
              <w:t>громадою в порядку спадкування чи дарування,</w:t>
            </w:r>
            <w:r>
              <w:rPr>
                <w:b/>
                <w:spacing w:val="-28"/>
                <w:sz w:val="11"/>
              </w:rPr>
              <w:t> </w:t>
            </w:r>
            <w:r>
              <w:rPr>
                <w:b/>
                <w:sz w:val="11"/>
              </w:rPr>
              <w:t>безхозяйного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майна,знахідок,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а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також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валютних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цінностей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і</w:t>
            </w:r>
          </w:p>
          <w:p>
            <w:pPr>
              <w:pStyle w:val="TableParagraph"/>
              <w:spacing w:line="126" w:lineRule="exact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грошових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коштів,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власники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яких</w:t>
            </w:r>
            <w:r>
              <w:rPr>
                <w:b/>
                <w:spacing w:val="-6"/>
                <w:sz w:val="11"/>
              </w:rPr>
              <w:t> </w:t>
            </w:r>
            <w:r>
              <w:rPr>
                <w:b/>
                <w:sz w:val="11"/>
              </w:rPr>
              <w:t>невідомі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13.000,00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9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9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6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97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31010200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65"/>
              <w:ind w:left="33" w:firstLine="28"/>
              <w:rPr>
                <w:sz w:val="11"/>
              </w:rPr>
            </w:pPr>
            <w:r>
              <w:rPr>
                <w:sz w:val="11"/>
              </w:rPr>
              <w:t>Кошти від реалізації безхазяйного майна, знахідок, спадкового майна,</w:t>
            </w:r>
            <w:r>
              <w:rPr>
                <w:spacing w:val="1"/>
                <w:sz w:val="11"/>
              </w:rPr>
              <w:t> </w:t>
            </w:r>
            <w:r>
              <w:rPr>
                <w:spacing w:val="-1"/>
                <w:sz w:val="11"/>
              </w:rPr>
              <w:t>майна,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одержаного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територіальною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громадою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порядку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спадкування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чи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дарування, а також валютні цінності і грошові кошти, власники яких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невідомі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6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6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13.000,00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6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106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31020000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12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Надходження коштів від державного фонду дорогоцінного металу і</w:t>
            </w:r>
            <w:r>
              <w:rPr>
                <w:b/>
                <w:spacing w:val="-28"/>
                <w:sz w:val="11"/>
              </w:rPr>
              <w:t> </w:t>
            </w:r>
            <w:r>
              <w:rPr>
                <w:b/>
                <w:sz w:val="11"/>
              </w:rPr>
              <w:t>дорогоцінного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каміння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31030000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12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Кошти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відчуження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майна,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що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належить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Автономній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Республіці</w:t>
            </w:r>
            <w:r>
              <w:rPr>
                <w:b/>
                <w:spacing w:val="-27"/>
                <w:sz w:val="11"/>
              </w:rPr>
              <w:t> </w:t>
            </w:r>
            <w:r>
              <w:rPr>
                <w:b/>
                <w:sz w:val="11"/>
              </w:rPr>
              <w:t>Крим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та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майна,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що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перебуває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в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комунальній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власності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3.000.000,00</w:t>
            </w:r>
          </w:p>
        </w:tc>
      </w:tr>
      <w:tr>
        <w:trPr>
          <w:trHeight w:val="158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Надходження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від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продажу</w:t>
            </w:r>
            <w:r>
              <w:rPr>
                <w:b/>
                <w:spacing w:val="-9"/>
                <w:sz w:val="11"/>
              </w:rPr>
              <w:t> </w:t>
            </w:r>
            <w:r>
              <w:rPr>
                <w:b/>
                <w:sz w:val="11"/>
              </w:rPr>
              <w:t>землі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і</w:t>
            </w:r>
            <w:r>
              <w:rPr>
                <w:b/>
                <w:spacing w:val="3"/>
                <w:sz w:val="11"/>
              </w:rPr>
              <w:t> </w:t>
            </w:r>
            <w:r>
              <w:rPr>
                <w:b/>
                <w:sz w:val="11"/>
              </w:rPr>
              <w:t>нематеріальних</w:t>
            </w:r>
            <w:r>
              <w:rPr>
                <w:b/>
                <w:spacing w:val="-4"/>
                <w:sz w:val="11"/>
              </w:rPr>
              <w:t> </w:t>
            </w:r>
            <w:r>
              <w:rPr>
                <w:b/>
                <w:sz w:val="11"/>
              </w:rPr>
              <w:t>активів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1.500.000,00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1.500.000,00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7" w:lineRule="exact" w:before="2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1.500.000,00</w:t>
            </w:r>
          </w:p>
        </w:tc>
      </w:tr>
      <w:tr>
        <w:trPr>
          <w:trHeight w:val="215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9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33010000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9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Кошти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від продажу</w:t>
            </w:r>
            <w:r>
              <w:rPr>
                <w:b/>
                <w:spacing w:val="-11"/>
                <w:sz w:val="11"/>
              </w:rPr>
              <w:t> </w:t>
            </w:r>
            <w:r>
              <w:rPr>
                <w:b/>
                <w:sz w:val="11"/>
              </w:rPr>
              <w:t>землі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1.500.000,00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9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1.500.000,00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9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1.500.000,00</w:t>
            </w:r>
          </w:p>
        </w:tc>
      </w:tr>
      <w:tr>
        <w:trPr>
          <w:trHeight w:val="589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4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33010100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1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Кошти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від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продажу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земельних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ділянок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несільськогосподарського</w:t>
            </w:r>
          </w:p>
          <w:p>
            <w:pPr>
              <w:pStyle w:val="TableParagraph"/>
              <w:spacing w:line="140" w:lineRule="atLeast" w:before="4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призначення, що перебувають </w:t>
            </w:r>
            <w:r>
              <w:rPr>
                <w:sz w:val="11"/>
              </w:rPr>
              <w:t>в державній або комунальній власності,та</w:t>
            </w:r>
            <w:r>
              <w:rPr>
                <w:spacing w:val="-28"/>
                <w:sz w:val="11"/>
              </w:rPr>
              <w:t> </w:t>
            </w:r>
            <w:r>
              <w:rPr>
                <w:spacing w:val="-1"/>
                <w:sz w:val="11"/>
              </w:rPr>
              <w:t>земельних ділянок,які знаходяться </w:t>
            </w:r>
            <w:r>
              <w:rPr>
                <w:sz w:val="11"/>
              </w:rPr>
              <w:t>на території Автономної Республіки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Крим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1.500.000,00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1.500.000,00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4"/>
              <w:rPr>
                <w:sz w:val="15"/>
              </w:rPr>
            </w:pPr>
          </w:p>
          <w:p>
            <w:pPr>
              <w:pStyle w:val="TableParagraph"/>
              <w:spacing w:before="1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1.500.000,00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50000000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Цільові</w:t>
            </w:r>
            <w:r>
              <w:rPr>
                <w:b/>
                <w:spacing w:val="4"/>
                <w:sz w:val="11"/>
              </w:rPr>
              <w:t> </w:t>
            </w:r>
            <w:r>
              <w:rPr>
                <w:b/>
                <w:sz w:val="11"/>
              </w:rPr>
              <w:t>фонди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1.400.000,00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1.400.000,00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493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71"/>
              <w:ind w:right="-15"/>
              <w:jc w:val="right"/>
              <w:rPr>
                <w:sz w:val="11"/>
              </w:rPr>
            </w:pPr>
            <w:r>
              <w:rPr>
                <w:sz w:val="11"/>
              </w:rPr>
              <w:t>50110000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46"/>
              <w:ind w:left="33" w:right="88"/>
              <w:jc w:val="both"/>
              <w:rPr>
                <w:sz w:val="11"/>
              </w:rPr>
            </w:pPr>
            <w:r>
              <w:rPr>
                <w:spacing w:val="-1"/>
                <w:sz w:val="11"/>
              </w:rPr>
              <w:t>Цільові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фонди,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утворені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Верховною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Радою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Автономної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Республіки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Крим,</w:t>
            </w:r>
            <w:r>
              <w:rPr>
                <w:spacing w:val="-28"/>
                <w:sz w:val="11"/>
              </w:rPr>
              <w:t> </w:t>
            </w:r>
            <w:r>
              <w:rPr>
                <w:spacing w:val="-1"/>
                <w:sz w:val="11"/>
              </w:rPr>
              <w:t>органами місцевого </w:t>
            </w:r>
            <w:r>
              <w:rPr>
                <w:sz w:val="11"/>
              </w:rPr>
              <w:t>самоврядування та місцевими органами виконавчої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влади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1.400.000,00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1.400.000,00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31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9" w:lineRule="exact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(без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урахування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міжбюджетних</w:t>
            </w:r>
          </w:p>
          <w:p>
            <w:pPr>
              <w:pStyle w:val="TableParagraph"/>
              <w:spacing w:line="145" w:lineRule="exact" w:before="17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трансфертів)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728.413.368,00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693.000.000,00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35.413.368,00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7.500.000,00</w:t>
            </w:r>
          </w:p>
        </w:tc>
      </w:tr>
      <w:tr>
        <w:trPr>
          <w:trHeight w:val="32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40000000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line="126" w:lineRule="exact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Офіційні</w:t>
            </w:r>
            <w:r>
              <w:rPr>
                <w:b/>
                <w:spacing w:val="6"/>
                <w:sz w:val="11"/>
              </w:rPr>
              <w:t> </w:t>
            </w:r>
            <w:r>
              <w:rPr>
                <w:b/>
                <w:sz w:val="11"/>
              </w:rPr>
              <w:t>трансферти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416.162.635,00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298.196.703,00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117.965.932,00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77.965.932,00</w:t>
            </w:r>
          </w:p>
        </w:tc>
      </w:tr>
      <w:tr>
        <w:trPr>
          <w:trHeight w:val="181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41020000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Дотації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-2"/>
                <w:sz w:val="11"/>
              </w:rPr>
              <w:t> </w:t>
            </w:r>
            <w:r>
              <w:rPr>
                <w:b/>
                <w:sz w:val="11"/>
              </w:rPr>
              <w:t>державного бюджету</w:t>
            </w:r>
            <w:r>
              <w:rPr>
                <w:b/>
                <w:spacing w:val="-9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бюджетам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46.884.500,00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46.884.500,00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41020100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3"/>
              <w:rPr>
                <w:sz w:val="11"/>
              </w:rPr>
            </w:pPr>
            <w:r>
              <w:rPr>
                <w:sz w:val="11"/>
              </w:rPr>
              <w:t>Базова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дотація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46.884.500,00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46.884.500,00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</w:tbl>
    <w:p>
      <w:pPr>
        <w:spacing w:after="0"/>
        <w:jc w:val="right"/>
        <w:rPr>
          <w:sz w:val="11"/>
        </w:rPr>
        <w:sectPr>
          <w:type w:val="continuous"/>
          <w:pgSz w:w="12240" w:h="15840"/>
          <w:pgMar w:header="699" w:footer="0" w:top="1100" w:bottom="616" w:left="1380" w:right="1540"/>
        </w:sectPr>
      </w:pPr>
    </w:p>
    <w:tbl>
      <w:tblPr>
        <w:tblW w:w="0" w:type="auto"/>
        <w:jc w:val="left"/>
        <w:tblInd w:w="1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3842"/>
        <w:gridCol w:w="1263"/>
        <w:gridCol w:w="1033"/>
        <w:gridCol w:w="1032"/>
        <w:gridCol w:w="1020"/>
      </w:tblGrid>
      <w:tr>
        <w:trPr>
          <w:trHeight w:val="354" w:hRule="atLeast"/>
        </w:trPr>
        <w:tc>
          <w:tcPr>
            <w:tcW w:w="713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234"/>
              <w:rPr>
                <w:b/>
                <w:sz w:val="14"/>
              </w:rPr>
            </w:pPr>
            <w:r>
              <w:rPr>
                <w:b/>
                <w:sz w:val="14"/>
              </w:rPr>
              <w:t>Код</w:t>
            </w:r>
          </w:p>
        </w:tc>
        <w:tc>
          <w:tcPr>
            <w:tcW w:w="384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 w:before="2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left="139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Найменування</w:t>
            </w:r>
            <w:r>
              <w:rPr>
                <w:b/>
                <w:spacing w:val="21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згідно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з</w:t>
            </w:r>
            <w:r>
              <w:rPr>
                <w:b/>
                <w:spacing w:val="1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Класифікацією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доходів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бюджету</w:t>
            </w:r>
          </w:p>
        </w:tc>
        <w:tc>
          <w:tcPr>
            <w:tcW w:w="126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5"/>
              <w:rPr>
                <w:sz w:val="18"/>
              </w:rPr>
            </w:pPr>
          </w:p>
          <w:p>
            <w:pPr>
              <w:pStyle w:val="TableParagraph"/>
              <w:spacing w:line="240" w:lineRule="auto"/>
              <w:ind w:left="397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10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64" w:lineRule="auto" w:before="125"/>
              <w:ind w:left="335" w:right="97" w:hanging="159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  <w:tc>
          <w:tcPr>
            <w:tcW w:w="2052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9"/>
              <w:ind w:left="370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618" w:hRule="atLeast"/>
        </w:trPr>
        <w:tc>
          <w:tcPr>
            <w:tcW w:w="713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42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9"/>
              </w:rPr>
            </w:pPr>
          </w:p>
          <w:p>
            <w:pPr>
              <w:pStyle w:val="TableParagraph"/>
              <w:spacing w:line="240" w:lineRule="auto"/>
              <w:ind w:left="291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auto" w:before="137"/>
              <w:ind w:left="198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у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т.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ч.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бюджет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sz w:val="14"/>
              </w:rPr>
              <w:t>розвитку</w:t>
            </w:r>
          </w:p>
        </w:tc>
      </w:tr>
      <w:tr>
        <w:trPr>
          <w:trHeight w:val="148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41030000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Субвенції</w:t>
            </w:r>
            <w:r>
              <w:rPr>
                <w:b/>
                <w:spacing w:val="2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державного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бюджету</w:t>
            </w:r>
            <w:r>
              <w:rPr>
                <w:b/>
                <w:spacing w:val="-10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бюджетам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302.395.832,00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230.594.900,00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71.800.932,00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71.800.932,00</w:t>
            </w:r>
          </w:p>
        </w:tc>
      </w:tr>
      <w:tr>
        <w:trPr>
          <w:trHeight w:val="46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2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41031400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13"/>
              <w:ind w:left="33" w:right="269"/>
              <w:jc w:val="both"/>
              <w:rPr>
                <w:sz w:val="11"/>
              </w:rPr>
            </w:pPr>
            <w:r>
              <w:rPr>
                <w:spacing w:val="-1"/>
                <w:sz w:val="11"/>
              </w:rPr>
              <w:t>Субвенція з державного бюджету місцевим </w:t>
            </w:r>
            <w:r>
              <w:rPr>
                <w:sz w:val="11"/>
              </w:rPr>
              <w:t>бюджетам для реалізації</w:t>
            </w:r>
            <w:r>
              <w:rPr>
                <w:spacing w:val="-28"/>
                <w:sz w:val="11"/>
              </w:rPr>
              <w:t> </w:t>
            </w:r>
            <w:r>
              <w:rPr>
                <w:spacing w:val="-1"/>
                <w:sz w:val="11"/>
              </w:rPr>
              <w:t>проектів в рамках Надзвичайної кредитної програми </w:t>
            </w:r>
            <w:r>
              <w:rPr>
                <w:sz w:val="11"/>
              </w:rPr>
              <w:t>для відновлення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України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2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71.800.932,00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2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71.800.932,00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2"/>
              <w:rPr>
                <w:sz w:val="16"/>
              </w:rPr>
            </w:pPr>
          </w:p>
          <w:p>
            <w:pPr>
              <w:pStyle w:val="TableParagraph"/>
              <w:ind w:right="6"/>
              <w:jc w:val="right"/>
              <w:rPr>
                <w:sz w:val="11"/>
              </w:rPr>
            </w:pPr>
            <w:r>
              <w:rPr>
                <w:sz w:val="11"/>
              </w:rPr>
              <w:t>71.800.932,00</w:t>
            </w:r>
          </w:p>
        </w:tc>
      </w:tr>
      <w:tr>
        <w:trPr>
          <w:trHeight w:val="148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sz w:val="11"/>
              </w:rPr>
            </w:pPr>
            <w:r>
              <w:rPr>
                <w:sz w:val="11"/>
              </w:rPr>
              <w:t>41033900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Освітня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субвенція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з державного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місцевим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бюджетам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200.044.300,00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200.044.300,00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148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sz w:val="11"/>
              </w:rPr>
            </w:pPr>
            <w:r>
              <w:rPr>
                <w:sz w:val="11"/>
              </w:rPr>
              <w:t>41034200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Медична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субвенція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1"/>
                <w:sz w:val="11"/>
              </w:rPr>
              <w:t>державного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місцевим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бюджетам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30.550.600,00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30.550.600,00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8"/>
              </w:rPr>
            </w:pPr>
          </w:p>
        </w:tc>
      </w:tr>
      <w:tr>
        <w:trPr>
          <w:trHeight w:val="316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41040000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spacing w:line="131" w:lineRule="exact"/>
              <w:ind w:left="33"/>
              <w:rPr>
                <w:b/>
                <w:sz w:val="12"/>
              </w:rPr>
            </w:pPr>
            <w:r>
              <w:rPr>
                <w:b/>
                <w:spacing w:val="-1"/>
                <w:w w:val="105"/>
                <w:sz w:val="12"/>
              </w:rPr>
              <w:t>Дотації</w:t>
            </w:r>
            <w:r>
              <w:rPr>
                <w:b/>
                <w:spacing w:val="28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з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місцевих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бюджетів</w:t>
            </w:r>
            <w:r>
              <w:rPr>
                <w:b/>
                <w:spacing w:val="-5"/>
                <w:w w:val="105"/>
                <w:sz w:val="12"/>
              </w:rPr>
              <w:t> </w:t>
            </w:r>
            <w:r>
              <w:rPr>
                <w:b/>
                <w:spacing w:val="-1"/>
                <w:w w:val="105"/>
                <w:sz w:val="12"/>
              </w:rPr>
              <w:t>іншим</w:t>
            </w:r>
            <w:r>
              <w:rPr>
                <w:b/>
                <w:spacing w:val="-6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місцевим</w:t>
            </w:r>
            <w:r>
              <w:rPr>
                <w:b/>
                <w:spacing w:val="-7"/>
                <w:w w:val="105"/>
                <w:sz w:val="12"/>
              </w:rPr>
              <w:t> </w:t>
            </w:r>
            <w:r>
              <w:rPr>
                <w:b/>
                <w:w w:val="105"/>
                <w:sz w:val="12"/>
              </w:rPr>
              <w:t>бюджетам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7.329.900,00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7.329.900,00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0,00</w:t>
            </w:r>
          </w:p>
        </w:tc>
      </w:tr>
      <w:tr>
        <w:trPr>
          <w:trHeight w:val="753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41040200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33" w:right="241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Дотація з місцевого бюджету на здійснення переданих </w:t>
            </w:r>
            <w:r>
              <w:rPr>
                <w:w w:val="105"/>
                <w:sz w:val="12"/>
              </w:rPr>
              <w:t>з</w:t>
            </w:r>
            <w:r>
              <w:rPr>
                <w:spacing w:val="1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державного </w:t>
            </w:r>
            <w:r>
              <w:rPr>
                <w:spacing w:val="-1"/>
                <w:w w:val="105"/>
                <w:sz w:val="12"/>
              </w:rPr>
              <w:t>бюджету видатків з утримання закладів освіти та</w:t>
            </w:r>
            <w:r>
              <w:rPr>
                <w:spacing w:val="-32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охорони</w:t>
            </w:r>
            <w:r>
              <w:rPr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здоров'я за</w:t>
            </w:r>
            <w:r>
              <w:rPr>
                <w:spacing w:val="-4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рахунок</w:t>
            </w:r>
            <w:r>
              <w:rPr>
                <w:spacing w:val="-3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відповідної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додаткової</w:t>
            </w:r>
            <w:r>
              <w:rPr>
                <w:spacing w:val="-8"/>
                <w:w w:val="105"/>
                <w:sz w:val="12"/>
              </w:rPr>
              <w:t> </w:t>
            </w:r>
            <w:r>
              <w:rPr>
                <w:spacing w:val="-2"/>
                <w:w w:val="105"/>
                <w:sz w:val="12"/>
              </w:rPr>
              <w:t>дотації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з</w:t>
            </w:r>
          </w:p>
          <w:p>
            <w:pPr>
              <w:pStyle w:val="TableParagraph"/>
              <w:spacing w:line="130" w:lineRule="exact"/>
              <w:ind w:left="33"/>
              <w:rPr>
                <w:sz w:val="12"/>
              </w:rPr>
            </w:pPr>
            <w:r>
              <w:rPr>
                <w:spacing w:val="-1"/>
                <w:w w:val="105"/>
                <w:sz w:val="12"/>
              </w:rPr>
              <w:t>державного</w:t>
            </w:r>
            <w:r>
              <w:rPr>
                <w:spacing w:val="-7"/>
                <w:w w:val="105"/>
                <w:sz w:val="12"/>
              </w:rPr>
              <w:t> </w:t>
            </w:r>
            <w:r>
              <w:rPr>
                <w:spacing w:val="-1"/>
                <w:w w:val="105"/>
                <w:sz w:val="12"/>
              </w:rPr>
              <w:t>бюджету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7.329.900,00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7.329.900,00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148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41050000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"/>
              <w:ind w:left="33"/>
              <w:rPr>
                <w:b/>
                <w:sz w:val="11"/>
              </w:rPr>
            </w:pPr>
            <w:r>
              <w:rPr>
                <w:b/>
                <w:sz w:val="11"/>
              </w:rPr>
              <w:t>Субвенції</w:t>
            </w:r>
            <w:r>
              <w:rPr>
                <w:b/>
                <w:spacing w:val="1"/>
                <w:sz w:val="11"/>
              </w:rPr>
              <w:t> </w:t>
            </w:r>
            <w:r>
              <w:rPr>
                <w:b/>
                <w:sz w:val="11"/>
              </w:rPr>
              <w:t>з</w:t>
            </w:r>
            <w:r>
              <w:rPr>
                <w:b/>
                <w:spacing w:val="-3"/>
                <w:sz w:val="11"/>
              </w:rPr>
              <w:t> </w:t>
            </w:r>
            <w:r>
              <w:rPr>
                <w:b/>
                <w:sz w:val="11"/>
              </w:rPr>
              <w:t>місцевих</w:t>
            </w:r>
            <w:r>
              <w:rPr>
                <w:b/>
                <w:spacing w:val="-5"/>
                <w:sz w:val="11"/>
              </w:rPr>
              <w:t> </w:t>
            </w:r>
            <w:r>
              <w:rPr>
                <w:b/>
                <w:sz w:val="11"/>
              </w:rPr>
              <w:t>бюджетів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іншим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місцевим</w:t>
            </w:r>
            <w:r>
              <w:rPr>
                <w:b/>
                <w:spacing w:val="-1"/>
                <w:sz w:val="11"/>
              </w:rPr>
              <w:t> </w:t>
            </w:r>
            <w:r>
              <w:rPr>
                <w:b/>
                <w:sz w:val="11"/>
              </w:rPr>
              <w:t>бюджетам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59.552.403,00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13.387.403,00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46.165.000,00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6.165.000,00</w:t>
            </w:r>
          </w:p>
        </w:tc>
      </w:tr>
      <w:tr>
        <w:trPr>
          <w:trHeight w:val="397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0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41051000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94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Субвенція</w:t>
            </w:r>
            <w:r>
              <w:rPr>
                <w:spacing w:val="-7"/>
                <w:sz w:val="11"/>
              </w:rPr>
              <w:t> </w:t>
            </w:r>
            <w:r>
              <w:rPr>
                <w:spacing w:val="-1"/>
                <w:sz w:val="11"/>
              </w:rPr>
              <w:t>з місцевого</w:t>
            </w:r>
            <w:r>
              <w:rPr>
                <w:spacing w:val="-4"/>
                <w:sz w:val="11"/>
              </w:rPr>
              <w:t> </w:t>
            </w:r>
            <w:r>
              <w:rPr>
                <w:spacing w:val="-1"/>
                <w:sz w:val="11"/>
              </w:rPr>
              <w:t>бюджету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здійснення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переданих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видатків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у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освіти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рахунок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коштів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освітньої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субвенції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3.075.849,00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0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3.075.849,00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0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0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34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41051100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36"/>
              <w:ind w:left="33"/>
              <w:rPr>
                <w:sz w:val="11"/>
              </w:rPr>
            </w:pPr>
            <w:r>
              <w:rPr>
                <w:sz w:val="11"/>
              </w:rPr>
              <w:t>Субвенція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рахунок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залишку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коштів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освітньої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субвенції,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що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утворився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початок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бюджетного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періоду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1.883.907,00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1.883.907,00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469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41051200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22"/>
              <w:ind w:left="33" w:right="-2"/>
              <w:rPr>
                <w:sz w:val="11"/>
              </w:rPr>
            </w:pPr>
            <w:r>
              <w:rPr>
                <w:spacing w:val="-1"/>
                <w:sz w:val="11"/>
              </w:rPr>
              <w:t>Субвенція з місцевого бюджету на надання </w:t>
            </w:r>
            <w:r>
              <w:rPr>
                <w:sz w:val="11"/>
              </w:rPr>
              <w:t>державної підтримки особам з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особливими освітніми потребами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за рахунок відповідної субвенції з</w:t>
            </w:r>
            <w:r>
              <w:rPr>
                <w:spacing w:val="1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бюджету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1.684.170,00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1.684.170,00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470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41051400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5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Субвенція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з місцевого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бюджету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на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забезпечення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якісної,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сучасної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та</w:t>
            </w:r>
          </w:p>
          <w:p>
            <w:pPr>
              <w:pStyle w:val="TableParagraph"/>
              <w:spacing w:line="140" w:lineRule="atLeast" w:before="5"/>
              <w:ind w:left="33"/>
              <w:rPr>
                <w:sz w:val="11"/>
              </w:rPr>
            </w:pPr>
            <w:r>
              <w:rPr>
                <w:sz w:val="11"/>
              </w:rPr>
              <w:t>доступної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загальної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середньої</w:t>
            </w:r>
            <w:r>
              <w:rPr>
                <w:spacing w:val="-8"/>
                <w:sz w:val="11"/>
              </w:rPr>
              <w:t> </w:t>
            </w:r>
            <w:r>
              <w:rPr>
                <w:sz w:val="11"/>
              </w:rPr>
              <w:t>освіти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"Нова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українська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школа"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рахунок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відповідної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субвенції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1"/>
                <w:sz w:val="11"/>
              </w:rPr>
              <w:t> </w:t>
            </w:r>
            <w:r>
              <w:rPr>
                <w:sz w:val="11"/>
              </w:rPr>
              <w:t>державного</w:t>
            </w:r>
            <w:r>
              <w:rPr>
                <w:spacing w:val="-2"/>
                <w:sz w:val="11"/>
              </w:rPr>
              <w:t> </w:t>
            </w:r>
            <w:r>
              <w:rPr>
                <w:sz w:val="11"/>
              </w:rPr>
              <w:t>бюджету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7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2.657.975,00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7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2.657.975,00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354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jc w:val="right"/>
              <w:rPr>
                <w:sz w:val="11"/>
              </w:rPr>
            </w:pPr>
            <w:r>
              <w:rPr>
                <w:sz w:val="11"/>
              </w:rPr>
              <w:t>41051500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0" w:lineRule="atLeast" w:before="51"/>
              <w:ind w:left="33" w:right="181"/>
              <w:rPr>
                <w:sz w:val="11"/>
              </w:rPr>
            </w:pPr>
            <w:r>
              <w:rPr>
                <w:spacing w:val="-1"/>
                <w:sz w:val="11"/>
              </w:rPr>
              <w:t>Субвенція з місцевого бюджету </w:t>
            </w:r>
            <w:r>
              <w:rPr>
                <w:sz w:val="11"/>
              </w:rPr>
              <w:t>на здійснення переданих видатків у</w:t>
            </w:r>
            <w:r>
              <w:rPr>
                <w:spacing w:val="-28"/>
                <w:sz w:val="11"/>
              </w:rPr>
              <w:t> </w:t>
            </w:r>
            <w:r>
              <w:rPr>
                <w:sz w:val="11"/>
              </w:rPr>
              <w:t>сфері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охорони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здоров’я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за</w:t>
            </w:r>
            <w:r>
              <w:rPr>
                <w:spacing w:val="-4"/>
                <w:sz w:val="11"/>
              </w:rPr>
              <w:t> </w:t>
            </w:r>
            <w:r>
              <w:rPr>
                <w:sz w:val="11"/>
              </w:rPr>
              <w:t>рахунок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коштів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медичної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субвенції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737.946,00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737.946,00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0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82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41053600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3"/>
              <w:rPr>
                <w:sz w:val="11"/>
              </w:rPr>
            </w:pPr>
            <w:r>
              <w:rPr>
                <w:spacing w:val="-1"/>
                <w:sz w:val="11"/>
              </w:rPr>
              <w:t>Субвенція</w:t>
            </w:r>
            <w:r>
              <w:rPr>
                <w:spacing w:val="-6"/>
                <w:sz w:val="11"/>
              </w:rPr>
              <w:t> </w:t>
            </w:r>
            <w:r>
              <w:rPr>
                <w:spacing w:val="-1"/>
                <w:sz w:val="11"/>
              </w:rPr>
              <w:t>з</w:t>
            </w:r>
            <w:r>
              <w:rPr>
                <w:sz w:val="11"/>
              </w:rPr>
              <w:t> </w:t>
            </w:r>
            <w:r>
              <w:rPr>
                <w:spacing w:val="-1"/>
                <w:sz w:val="11"/>
              </w:rPr>
              <w:t>місцевого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1"/>
                <w:sz w:val="11"/>
              </w:rPr>
              <w:t>бюджету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на</w:t>
            </w:r>
            <w:r>
              <w:rPr>
                <w:spacing w:val="-2"/>
                <w:sz w:val="11"/>
              </w:rPr>
              <w:t> </w:t>
            </w:r>
            <w:r>
              <w:rPr>
                <w:spacing w:val="-1"/>
                <w:sz w:val="11"/>
              </w:rPr>
              <w:t>здійснення</w:t>
            </w:r>
            <w:r>
              <w:rPr>
                <w:spacing w:val="-5"/>
                <w:sz w:val="11"/>
              </w:rPr>
              <w:t> </w:t>
            </w:r>
            <w:r>
              <w:rPr>
                <w:spacing w:val="-1"/>
                <w:sz w:val="11"/>
              </w:rPr>
              <w:t>природоохоронних</w:t>
            </w:r>
            <w:r>
              <w:rPr>
                <w:spacing w:val="-5"/>
                <w:sz w:val="11"/>
              </w:rPr>
              <w:t> </w:t>
            </w:r>
            <w:r>
              <w:rPr>
                <w:sz w:val="11"/>
              </w:rPr>
              <w:t>заходів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40.000.000,00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40.000.000,00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2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sz w:val="11"/>
              </w:rPr>
              <w:t>0,00</w:t>
            </w:r>
          </w:p>
        </w:tc>
      </w:tr>
      <w:tr>
        <w:trPr>
          <w:trHeight w:val="234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jc w:val="right"/>
              <w:rPr>
                <w:sz w:val="11"/>
              </w:rPr>
            </w:pPr>
            <w:r>
              <w:rPr>
                <w:sz w:val="11"/>
              </w:rPr>
              <w:t>41053900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88"/>
              <w:ind w:left="33"/>
              <w:rPr>
                <w:sz w:val="11"/>
              </w:rPr>
            </w:pPr>
            <w:r>
              <w:rPr>
                <w:sz w:val="11"/>
              </w:rPr>
              <w:t>Інші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субвенції</w:t>
            </w:r>
            <w:r>
              <w:rPr>
                <w:spacing w:val="-7"/>
                <w:sz w:val="11"/>
              </w:rPr>
              <w:t> </w:t>
            </w:r>
            <w:r>
              <w:rPr>
                <w:sz w:val="11"/>
              </w:rPr>
              <w:t>з</w:t>
            </w:r>
            <w:r>
              <w:rPr>
                <w:spacing w:val="-3"/>
                <w:sz w:val="11"/>
              </w:rPr>
              <w:t> </w:t>
            </w:r>
            <w:r>
              <w:rPr>
                <w:sz w:val="11"/>
              </w:rPr>
              <w:t>місцевого</w:t>
            </w:r>
            <w:r>
              <w:rPr>
                <w:spacing w:val="-6"/>
                <w:sz w:val="11"/>
              </w:rPr>
              <w:t> </w:t>
            </w:r>
            <w:r>
              <w:rPr>
                <w:sz w:val="11"/>
              </w:rPr>
              <w:t>бюджету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6.708.000,00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543.000,00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9"/>
              <w:jc w:val="right"/>
              <w:rPr>
                <w:sz w:val="11"/>
              </w:rPr>
            </w:pPr>
            <w:r>
              <w:rPr>
                <w:sz w:val="11"/>
              </w:rPr>
              <w:t>6.165.000,00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8"/>
              <w:ind w:right="1"/>
              <w:jc w:val="right"/>
              <w:rPr>
                <w:sz w:val="11"/>
              </w:rPr>
            </w:pPr>
            <w:r>
              <w:rPr>
                <w:sz w:val="11"/>
              </w:rPr>
              <w:t>6.165.000,00</w:t>
            </w:r>
          </w:p>
        </w:tc>
      </w:tr>
      <w:tr>
        <w:trPr>
          <w:trHeight w:val="503" w:hRule="atLeast"/>
        </w:trPr>
        <w:tc>
          <w:tcPr>
            <w:tcW w:w="71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1"/>
              <w:jc w:val="right"/>
              <w:rPr>
                <w:sz w:val="11"/>
              </w:rPr>
            </w:pPr>
            <w:r>
              <w:rPr>
                <w:sz w:val="11"/>
              </w:rPr>
              <w:t>41055000</w:t>
            </w: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27"/>
              <w:ind w:left="3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w w:val="105"/>
                <w:sz w:val="12"/>
              </w:rPr>
              <w:t>Субвенція з місцевого бюджету на здійснення підтримки окремих</w:t>
            </w:r>
            <w:r>
              <w:rPr>
                <w:rFonts w:ascii="Times New Roman" w:hAnsi="Times New Roman"/>
                <w:spacing w:val="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закладів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та</w:t>
            </w:r>
            <w:r>
              <w:rPr>
                <w:rFonts w:ascii="Times New Roman" w:hAnsi="Times New Roman"/>
                <w:spacing w:val="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заходів</w:t>
            </w:r>
            <w:r>
              <w:rPr>
                <w:rFonts w:ascii="Times New Roman" w:hAnsi="Times New Roman"/>
                <w:spacing w:val="-3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у системі</w:t>
            </w:r>
            <w:r>
              <w:rPr>
                <w:rFonts w:ascii="Times New Roman" w:hAnsi="Times New Roman"/>
                <w:spacing w:val="-7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охорони</w:t>
            </w:r>
            <w:r>
              <w:rPr>
                <w:rFonts w:ascii="Times New Roman" w:hAnsi="Times New Roman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здоров'я за</w:t>
            </w:r>
            <w:r>
              <w:rPr>
                <w:rFonts w:ascii="Times New Roman" w:hAnsi="Times New Roman"/>
                <w:spacing w:val="1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рахунок</w:t>
            </w:r>
            <w:r>
              <w:rPr>
                <w:rFonts w:ascii="Times New Roman" w:hAnsi="Times New Roman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відповідної</w:t>
            </w:r>
          </w:p>
          <w:p>
            <w:pPr>
              <w:pStyle w:val="TableParagraph"/>
              <w:spacing w:line="130" w:lineRule="exact" w:before="1"/>
              <w:ind w:left="33"/>
              <w:rPr>
                <w:rFonts w:ascii="Times New Roman" w:hAnsi="Times New Roman"/>
                <w:sz w:val="12"/>
              </w:rPr>
            </w:pPr>
            <w:r>
              <w:rPr>
                <w:rFonts w:ascii="Times New Roman" w:hAnsi="Times New Roman"/>
                <w:spacing w:val="-1"/>
                <w:w w:val="105"/>
                <w:sz w:val="12"/>
              </w:rPr>
              <w:t>субвенції</w:t>
            </w:r>
            <w:r>
              <w:rPr>
                <w:rFonts w:ascii="Times New Roman" w:hAnsi="Times New Roman"/>
                <w:spacing w:val="-6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з державного</w:t>
            </w:r>
            <w:r>
              <w:rPr>
                <w:rFonts w:ascii="Times New Roman" w:hAnsi="Times New Roman"/>
                <w:w w:val="105"/>
                <w:sz w:val="12"/>
              </w:rPr>
              <w:t> </w:t>
            </w:r>
            <w:r>
              <w:rPr>
                <w:rFonts w:ascii="Times New Roman" w:hAnsi="Times New Roman"/>
                <w:spacing w:val="-1"/>
                <w:w w:val="105"/>
                <w:sz w:val="12"/>
              </w:rPr>
              <w:t>бюджету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1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2.804.556,00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1"/>
              <w:ind w:right="10"/>
              <w:jc w:val="right"/>
              <w:rPr>
                <w:sz w:val="11"/>
              </w:rPr>
            </w:pPr>
            <w:r>
              <w:rPr>
                <w:sz w:val="11"/>
              </w:rPr>
              <w:t>2.804.556,00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</w:tr>
      <w:tr>
        <w:trPr>
          <w:trHeight w:val="191" w:hRule="atLeast"/>
        </w:trPr>
        <w:tc>
          <w:tcPr>
            <w:tcW w:w="713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38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5" w:lineRule="exact" w:before="36"/>
              <w:ind w:left="33"/>
              <w:rPr>
                <w:b/>
                <w:sz w:val="14"/>
              </w:rPr>
            </w:pPr>
            <w:r>
              <w:rPr>
                <w:b/>
                <w:sz w:val="14"/>
              </w:rPr>
              <w:t>Разом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7" w:lineRule="exact" w:before="64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1.144.576.003,00</w:t>
            </w:r>
          </w:p>
        </w:tc>
        <w:tc>
          <w:tcPr>
            <w:tcW w:w="10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7" w:lineRule="exact" w:before="64"/>
              <w:ind w:right="10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991.196.703,00</w:t>
            </w:r>
          </w:p>
        </w:tc>
        <w:tc>
          <w:tcPr>
            <w:tcW w:w="103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7" w:lineRule="exact" w:before="64"/>
              <w:ind w:right="9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153.379.300,00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07" w:lineRule="exact" w:before="64"/>
              <w:ind w:right="1"/>
              <w:jc w:val="right"/>
              <w:rPr>
                <w:b/>
                <w:sz w:val="11"/>
              </w:rPr>
            </w:pPr>
            <w:r>
              <w:rPr>
                <w:b/>
                <w:sz w:val="11"/>
              </w:rPr>
              <w:t>85.465.932,00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871" w:right="0" w:firstLine="0"/>
        <w:jc w:val="left"/>
        <w:rPr>
          <w:sz w:val="15"/>
        </w:rPr>
      </w:pPr>
      <w:r>
        <w:rPr>
          <w:sz w:val="15"/>
        </w:rPr>
        <w:t>Начальник</w:t>
      </w:r>
      <w:r>
        <w:rPr>
          <w:spacing w:val="7"/>
          <w:sz w:val="15"/>
        </w:rPr>
        <w:t> </w:t>
      </w:r>
      <w:r>
        <w:rPr>
          <w:sz w:val="15"/>
        </w:rPr>
        <w:t>фінансового</w:t>
      </w:r>
      <w:r>
        <w:rPr>
          <w:spacing w:val="2"/>
          <w:sz w:val="15"/>
        </w:rPr>
        <w:t> </w:t>
      </w:r>
      <w:r>
        <w:rPr>
          <w:sz w:val="15"/>
        </w:rPr>
        <w:t>управління</w:t>
      </w:r>
      <w:r>
        <w:rPr>
          <w:spacing w:val="5"/>
          <w:sz w:val="15"/>
        </w:rPr>
        <w:t> </w:t>
      </w:r>
      <w:r>
        <w:rPr>
          <w:sz w:val="15"/>
        </w:rPr>
        <w:t>Мелітопольської</w:t>
      </w:r>
    </w:p>
    <w:p>
      <w:pPr>
        <w:tabs>
          <w:tab w:pos="7008" w:val="left" w:leader="none"/>
        </w:tabs>
        <w:spacing w:before="19"/>
        <w:ind w:left="871" w:right="0" w:firstLine="0"/>
        <w:jc w:val="left"/>
        <w:rPr>
          <w:sz w:val="15"/>
        </w:rPr>
      </w:pPr>
      <w:r>
        <w:rPr>
          <w:spacing w:val="-1"/>
          <w:w w:val="105"/>
          <w:sz w:val="15"/>
        </w:rPr>
        <w:t>міської</w:t>
      </w:r>
      <w:r>
        <w:rPr>
          <w:spacing w:val="-10"/>
          <w:w w:val="105"/>
          <w:sz w:val="15"/>
        </w:rPr>
        <w:t> </w:t>
      </w:r>
      <w:r>
        <w:rPr>
          <w:w w:val="105"/>
          <w:sz w:val="15"/>
        </w:rPr>
        <w:t>ради</w:t>
        <w:tab/>
      </w:r>
      <w:r>
        <w:rPr>
          <w:sz w:val="15"/>
        </w:rPr>
        <w:t>Яна</w:t>
      </w:r>
      <w:r>
        <w:rPr>
          <w:spacing w:val="1"/>
          <w:sz w:val="15"/>
        </w:rPr>
        <w:t> </w:t>
      </w:r>
      <w:r>
        <w:rPr>
          <w:sz w:val="15"/>
        </w:rPr>
        <w:t>ЧАБАН</w:t>
      </w:r>
    </w:p>
    <w:p>
      <w:pPr>
        <w:pStyle w:val="BodyText"/>
        <w:spacing w:before="5"/>
        <w:rPr>
          <w:sz w:val="18"/>
        </w:rPr>
      </w:pPr>
    </w:p>
    <w:p>
      <w:pPr>
        <w:tabs>
          <w:tab w:pos="7008" w:val="left" w:leader="none"/>
        </w:tabs>
        <w:spacing w:before="0"/>
        <w:ind w:left="871" w:right="0" w:firstLine="0"/>
        <w:jc w:val="left"/>
        <w:rPr>
          <w:sz w:val="15"/>
        </w:rPr>
      </w:pPr>
      <w:r>
        <w:rPr>
          <w:sz w:val="15"/>
        </w:rPr>
        <w:t>Секретар Мелітопольської</w:t>
      </w:r>
      <w:r>
        <w:rPr>
          <w:spacing w:val="5"/>
          <w:sz w:val="15"/>
        </w:rPr>
        <w:t> </w:t>
      </w:r>
      <w:r>
        <w:rPr>
          <w:sz w:val="15"/>
        </w:rPr>
        <w:t>міської</w:t>
      </w:r>
      <w:r>
        <w:rPr>
          <w:spacing w:val="5"/>
          <w:sz w:val="15"/>
        </w:rPr>
        <w:t> </w:t>
      </w:r>
      <w:r>
        <w:rPr>
          <w:sz w:val="15"/>
        </w:rPr>
        <w:t>ради</w:t>
        <w:tab/>
        <w:t>Роман</w:t>
      </w:r>
      <w:r>
        <w:rPr>
          <w:spacing w:val="10"/>
          <w:sz w:val="15"/>
        </w:rPr>
        <w:t> </w:t>
      </w:r>
      <w:r>
        <w:rPr>
          <w:sz w:val="15"/>
        </w:rPr>
        <w:t>РОМАНОВ</w:t>
      </w:r>
    </w:p>
    <w:sectPr>
      <w:type w:val="continuous"/>
      <w:pgSz w:w="12240" w:h="15840"/>
      <w:pgMar w:header="699" w:footer="0" w:top="1100" w:bottom="280" w:left="1380" w:right="1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190002pt;margin-top:36.236465pt;width:67.25pt;height:9.75pt;mso-position-horizontal-relative:page;mso-position-vertical-relative:page;z-index:-16932864" type="#_x0000_t202" id="docshape1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  <w:spacing w:val="-1"/>
                  </w:rPr>
                  <w:t>Продовження</w:t>
                </w:r>
                <w:r>
                  <w:rPr>
                    <w:rFonts w:ascii="Times New Roman" w:hAnsi="Times New Roman"/>
                    <w:spacing w:val="-7"/>
                  </w:rPr>
                  <w:t> </w:t>
                </w:r>
                <w:r>
                  <w:rPr>
                    <w:rFonts w:ascii="Times New Roman" w:hAnsi="Times New Roman"/>
                    <w:spacing w:val="-1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3"/>
      <w:ind w:left="2929" w:right="3076"/>
      <w:jc w:val="center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16" w:lineRule="exact"/>
    </w:pPr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2021-09-02T19:42:54Z</dcterms:created>
  <dcterms:modified xsi:type="dcterms:W3CDTF">2021-09-02T19:42:54Z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